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96" w:rsidRPr="00020396" w:rsidRDefault="00020396" w:rsidP="00020396">
      <w:pPr>
        <w:rPr>
          <w:b/>
        </w:rPr>
      </w:pPr>
      <w:r w:rsidRPr="00020396">
        <w:rPr>
          <w:b/>
        </w:rPr>
        <w:t>Homme à la mer à bord du navire CAP HORN 1</w:t>
      </w:r>
      <w:r w:rsidRPr="00020396">
        <w:rPr>
          <w:b/>
        </w:rPr>
        <w:t xml:space="preserve"> </w:t>
      </w:r>
      <w:r w:rsidRPr="00020396">
        <w:rPr>
          <w:b/>
        </w:rPr>
        <w:t>le 17 septembre 2022</w:t>
      </w:r>
    </w:p>
    <w:p w:rsidR="004C6E88" w:rsidRDefault="00020396" w:rsidP="00020396">
      <w:r>
        <w:t>-</w:t>
      </w:r>
      <w:r>
        <w:t xml:space="preserve">Ces VFI </w:t>
      </w:r>
      <w:r>
        <w:t>(</w:t>
      </w:r>
      <w:r w:rsidRPr="00020396">
        <w:rPr>
          <w:i/>
        </w:rPr>
        <w:t>à gonflage automatique</w:t>
      </w:r>
      <w:r>
        <w:t xml:space="preserve">) </w:t>
      </w:r>
      <w:r>
        <w:t>ne sont pas individualisés mais en libre-service dans le sas. Compte tenu de l’exposition</w:t>
      </w:r>
      <w:r>
        <w:t xml:space="preserve"> </w:t>
      </w:r>
      <w:r>
        <w:t>aux paquets de mer, les marins changent souvent leur matériel du fait des déclenchements</w:t>
      </w:r>
      <w:r>
        <w:t xml:space="preserve"> </w:t>
      </w:r>
      <w:r>
        <w:t>fréquents.</w:t>
      </w:r>
    </w:p>
    <w:p w:rsidR="00020396" w:rsidRDefault="00020396" w:rsidP="00020396">
      <w:r>
        <w:t>-</w:t>
      </w:r>
      <w:r>
        <w:t xml:space="preserve">Sur ce type de matériel, la sangle </w:t>
      </w:r>
      <w:proofErr w:type="spellStart"/>
      <w:r>
        <w:t>sous-cutale</w:t>
      </w:r>
      <w:proofErr w:type="spellEnd"/>
      <w:r>
        <w:t xml:space="preserve"> est amovible. Le VFI utilisé par le bosco n’était pas</w:t>
      </w:r>
      <w:r>
        <w:t xml:space="preserve"> </w:t>
      </w:r>
      <w:r>
        <w:t xml:space="preserve">équipé de sangle </w:t>
      </w:r>
      <w:proofErr w:type="spellStart"/>
      <w:r>
        <w:t>sous-cutale</w:t>
      </w:r>
      <w:proofErr w:type="spellEnd"/>
    </w:p>
    <w:p w:rsidR="00020396" w:rsidRDefault="00020396" w:rsidP="00020396">
      <w:r>
        <w:rPr>
          <w:i/>
        </w:rPr>
        <w:t>-</w:t>
      </w:r>
      <w:r w:rsidRPr="00020396">
        <w:rPr>
          <w:i/>
        </w:rPr>
        <w:t>(hypothèse)</w:t>
      </w:r>
      <w:r>
        <w:t xml:space="preserve"> </w:t>
      </w:r>
      <w:r>
        <w:t xml:space="preserve">3. au moment de l'impact avec l'eau, le VFI mal ajusté et porté sans </w:t>
      </w:r>
      <w:proofErr w:type="spellStart"/>
      <w:r>
        <w:t>sous-cutale</w:t>
      </w:r>
      <w:proofErr w:type="spellEnd"/>
      <w:r>
        <w:t xml:space="preserve"> est remonté le</w:t>
      </w:r>
      <w:r>
        <w:t xml:space="preserve"> </w:t>
      </w:r>
      <w:r>
        <w:t>long du corps du marin et s'est gonflé trop haut pour réussir à le retourner</w:t>
      </w:r>
    </w:p>
    <w:p w:rsidR="00020396" w:rsidRDefault="00020396" w:rsidP="00020396">
      <w:r>
        <w:t>-</w:t>
      </w:r>
      <w:r>
        <w:t>Compte tenu des conditions de la mise à disposition des VFI, principalement l'utilisation partagée</w:t>
      </w:r>
      <w:r>
        <w:t xml:space="preserve"> </w:t>
      </w:r>
      <w:r>
        <w:t>de ces équipements</w:t>
      </w:r>
      <w:r>
        <w:t xml:space="preserve"> </w:t>
      </w:r>
      <w:r>
        <w:t>qui sous-entend / favorise l'absence d'ajustement systématique à la</w:t>
      </w:r>
      <w:r>
        <w:t xml:space="preserve"> </w:t>
      </w:r>
      <w:r>
        <w:t>corpulence des utilisateurs</w:t>
      </w:r>
      <w:r>
        <w:t xml:space="preserve"> </w:t>
      </w:r>
      <w:r>
        <w:t xml:space="preserve">et l'absence de sangle </w:t>
      </w:r>
      <w:proofErr w:type="spellStart"/>
      <w:r>
        <w:t>sous-cutale</w:t>
      </w:r>
      <w:proofErr w:type="spellEnd"/>
      <w:r>
        <w:t>, la troisième hypothèse paraît la</w:t>
      </w:r>
      <w:r>
        <w:t xml:space="preserve"> </w:t>
      </w:r>
      <w:r>
        <w:t>plus probable.</w:t>
      </w:r>
    </w:p>
    <w:p w:rsidR="00020396" w:rsidRDefault="00020396" w:rsidP="00020396">
      <w:r>
        <w:rPr>
          <w:i/>
        </w:rPr>
        <w:t>-</w:t>
      </w:r>
      <w:r w:rsidRPr="00020396">
        <w:rPr>
          <w:i/>
        </w:rPr>
        <w:t>(conclusions)</w:t>
      </w:r>
      <w:r>
        <w:t xml:space="preserve">Probablement, le VFI, mal ajusté et porté sans </w:t>
      </w:r>
      <w:proofErr w:type="spellStart"/>
      <w:r>
        <w:t>sous-cutale</w:t>
      </w:r>
      <w:proofErr w:type="spellEnd"/>
      <w:r>
        <w:t>, est remonté le long du corps du marin</w:t>
      </w:r>
      <w:r>
        <w:t xml:space="preserve"> </w:t>
      </w:r>
      <w:bookmarkStart w:id="0" w:name="_GoBack"/>
      <w:bookmarkEnd w:id="0"/>
      <w:r>
        <w:t>et s'est gonflé trop haut pour réussir à le retourner</w:t>
      </w:r>
    </w:p>
    <w:sectPr w:rsidR="00020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96"/>
    <w:rsid w:val="00020396"/>
    <w:rsid w:val="004C6E88"/>
    <w:rsid w:val="0067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8C316-C0B0-474F-A365-7B429DEE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2023-11-04T13:33:00Z</dcterms:created>
  <dcterms:modified xsi:type="dcterms:W3CDTF">2023-11-04T13:43:00Z</dcterms:modified>
</cp:coreProperties>
</file>